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56" w:rsidRDefault="008076E2">
      <w:pPr>
        <w:spacing w:after="14"/>
        <w:ind w:left="14" w:right="105"/>
      </w:pPr>
      <w:r>
        <w:t>Ministarstvo znanosti i obrazovanja će</w:t>
      </w:r>
      <w:r>
        <w:t xml:space="preserve"> u suradnji s Hrvatskom radiotelevizijom na 3. programu HRT za učenike razredne nastave organizirat nastavu prema </w:t>
      </w:r>
      <w:proofErr w:type="spellStart"/>
      <w:r>
        <w:t>kurikulumima</w:t>
      </w:r>
      <w:proofErr w:type="spellEnd"/>
      <w:r>
        <w:t xml:space="preserve"> i nastavnim programi</w:t>
      </w:r>
      <w:r>
        <w:t>ma svaki dan u sljedećim terminima u programu pod nazivom Škola na Trećem:</w:t>
      </w:r>
      <w:bookmarkStart w:id="0" w:name="_GoBack"/>
      <w:bookmarkEnd w:id="0"/>
    </w:p>
    <w:p w:rsidR="008076E2" w:rsidRDefault="008076E2">
      <w:pPr>
        <w:spacing w:after="14"/>
        <w:ind w:left="14" w:right="105"/>
      </w:pPr>
      <w:r>
        <w:rPr>
          <w:noProof/>
        </w:rPr>
        <w:drawing>
          <wp:inline distT="0" distB="0" distL="0" distR="0" wp14:anchorId="44B15F38" wp14:editId="515AD2A4">
            <wp:extent cx="5920154" cy="96202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50" t="52921" r="24195" b="32042"/>
                    <a:stretch/>
                  </pic:blipFill>
                  <pic:spPr bwMode="auto">
                    <a:xfrm>
                      <a:off x="0" y="0"/>
                      <a:ext cx="5935078" cy="96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556" w:rsidRDefault="008076E2">
      <w:pPr>
        <w:spacing w:after="292"/>
        <w:ind w:left="14" w:right="105"/>
      </w:pPr>
      <w:r>
        <w:t xml:space="preserve">Nastava će se održavati 3 do 4 školska sata prema rasporedu koji će se objavljivati na stranicama MZO-a, Škole za život i stranicama </w:t>
      </w:r>
      <w:proofErr w:type="spellStart"/>
      <w:r>
        <w:t>Carneta</w:t>
      </w:r>
      <w:proofErr w:type="spellEnd"/>
      <w:r>
        <w:t xml:space="preserve"> o čemu ćete bit obaviješteni na </w:t>
      </w:r>
      <w:r>
        <w:t>mrežnim stranicama Škole.</w:t>
      </w:r>
    </w:p>
    <w:p w:rsidR="000E6556" w:rsidRDefault="008076E2">
      <w:pPr>
        <w:spacing w:after="240"/>
        <w:ind w:left="9" w:right="0" w:hanging="10"/>
        <w:jc w:val="left"/>
      </w:pPr>
      <w:r>
        <w:rPr>
          <w:sz w:val="24"/>
        </w:rPr>
        <w:t>Prvi dan emitiranja nastave na daljinu putem</w:t>
      </w:r>
      <w:r>
        <w:rPr>
          <w:sz w:val="24"/>
        </w:rPr>
        <w:t xml:space="preserve"> 1--IRT 3 pod nazivom Škola na Trećem bit će u ponedjeljak 16. ožujka 2020. godine.</w:t>
      </w:r>
    </w:p>
    <w:sectPr w:rsidR="000E6556">
      <w:pgSz w:w="11904" w:h="16834"/>
      <w:pgMar w:top="816" w:right="1267" w:bottom="6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353"/>
    <w:multiLevelType w:val="hybridMultilevel"/>
    <w:tmpl w:val="605E7EAE"/>
    <w:lvl w:ilvl="0" w:tplc="72C2D816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2D6BA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B96A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6D23A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6AA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1D0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09B90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8CD4C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094B8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56"/>
    <w:rsid w:val="000E6556"/>
    <w:rsid w:val="008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6B96"/>
  <w15:docId w15:val="{868509D6-9208-4281-98D8-2C03721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7" w:line="248" w:lineRule="auto"/>
      <w:ind w:left="67" w:right="3557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Pilat Federici</dc:creator>
  <cp:keywords/>
  <cp:lastModifiedBy>Sanja Pilat Federici</cp:lastModifiedBy>
  <cp:revision>2</cp:revision>
  <dcterms:created xsi:type="dcterms:W3CDTF">2020-03-12T16:59:00Z</dcterms:created>
  <dcterms:modified xsi:type="dcterms:W3CDTF">2020-03-12T16:59:00Z</dcterms:modified>
</cp:coreProperties>
</file>